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5B51CD" w:rsidP="005B5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CD">
        <w:rPr>
          <w:rFonts w:ascii="Times New Roman" w:hAnsi="Times New Roman" w:cs="Times New Roman"/>
          <w:b/>
          <w:sz w:val="28"/>
          <w:szCs w:val="28"/>
        </w:rPr>
        <w:t xml:space="preserve">БАД «Аскорбиновая кислота </w:t>
      </w:r>
      <w:proofErr w:type="spellStart"/>
      <w:r w:rsidRPr="005B51CD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Pr="005B51CD">
        <w:rPr>
          <w:rFonts w:ascii="Times New Roman" w:hAnsi="Times New Roman" w:cs="Times New Roman"/>
          <w:b/>
          <w:sz w:val="28"/>
          <w:szCs w:val="28"/>
        </w:rPr>
        <w:t>®» табл. 1,0 №10</w:t>
      </w:r>
    </w:p>
    <w:p w:rsidR="00827C0D" w:rsidRDefault="00933613" w:rsidP="00827C0D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B5ADF" w:rsidRPr="00635CD2" w:rsidRDefault="00DB5ADF" w:rsidP="00DB5AD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</w:t>
      </w:r>
      <w:proofErr w:type="gramStart"/>
      <w:r w:rsidRPr="00635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синтезе коллагена и </w:t>
      </w:r>
      <w:proofErr w:type="spellStart"/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процессах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углеводный обмен, свертываемость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синтез стероидных гормонов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регенерацию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устойчивость организма к инфекциям. Аскорбиновая кислота не образуется в организме челове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а поступает только с пищей и биологически активными добавками.</w:t>
      </w:r>
    </w:p>
    <w:p w:rsidR="00263BAB" w:rsidRDefault="00F47D98" w:rsidP="00817D0F">
      <w:pPr>
        <w:spacing w:before="135" w:after="0" w:line="360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F4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люкоза</w:t>
      </w:r>
      <w:r w:rsidR="0038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63BAB" w:rsidRPr="0026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виноградный сахар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3BAB" w:rsidRPr="0026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важнейшее питательное вещество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универсальный источник энергии в организме человека, который поддерживает</w:t>
      </w:r>
      <w:r w:rsidR="00381E0C" w:rsidRPr="0026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процессы жизнедеятельности на клеточном уровне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263BAB" w:rsidRPr="00263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беспечивает нормальное функционирование организма при физической, эмоциональной, интеллектуальной 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нагрузках. Глюкоза очень важна для нормальной работы мозга и нервной системы. Организм получает ее с </w:t>
      </w:r>
      <w:proofErr w:type="gramStart"/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пищей</w:t>
      </w:r>
      <w:proofErr w:type="gramEnd"/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часть запасает </w:t>
      </w:r>
      <w:r w:rsidR="000E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печени </w:t>
      </w:r>
      <w:r w:rsidR="0038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гликогена.</w:t>
      </w:r>
    </w:p>
    <w:p w:rsidR="00817D0F" w:rsidRPr="00817D0F" w:rsidRDefault="00817D0F" w:rsidP="00817D0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0D" w:rsidRDefault="00827C0D" w:rsidP="00817D0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источник витамина</w:t>
      </w:r>
      <w:proofErr w:type="gramStart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81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глюкозы</w:t>
      </w: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ADF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и лечения авитаминоза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0F" w:rsidRDefault="00817D0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работоспособности и энергичности</w:t>
      </w:r>
    </w:p>
    <w:p w:rsidR="00817D0F" w:rsidRPr="00B122E1" w:rsidRDefault="00817D0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мозговой активности</w:t>
      </w:r>
    </w:p>
    <w:p w:rsidR="00DB5ADF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заживления ран и других повреждений кожного покрова</w:t>
      </w:r>
    </w:p>
    <w:p w:rsidR="00DB5ADF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кожи при угревой сыпи</w:t>
      </w:r>
    </w:p>
    <w:p w:rsidR="00DB5ADF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замедления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</w:t>
      </w:r>
      <w:r w:rsidRPr="0026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старения</w:t>
      </w:r>
    </w:p>
    <w:p w:rsidR="00DB5ADF" w:rsidRPr="00B122E1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здоровья суставов</w:t>
      </w:r>
    </w:p>
    <w:p w:rsidR="00DB5ADF" w:rsidRPr="00B122E1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простуд для повышения иммунитета</w:t>
      </w:r>
    </w:p>
    <w:p w:rsidR="00DB5ADF" w:rsidRPr="00B122E1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перенесенных заболеваний</w:t>
      </w:r>
    </w:p>
    <w:p w:rsidR="00DB5ADF" w:rsidRPr="00B122E1" w:rsidRDefault="00DB5ADF" w:rsidP="00DB5AD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</w:t>
      </w:r>
      <w:r w:rsidRPr="00B1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нагрузках</w:t>
      </w:r>
    </w:p>
    <w:p w:rsidR="00DB5ADF" w:rsidRDefault="00DB5ADF" w:rsidP="00817D0F">
      <w:pPr>
        <w:pStyle w:val="a5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стрессах и нервных расстройствах</w:t>
      </w:r>
    </w:p>
    <w:p w:rsidR="00F47D98" w:rsidRPr="00F47D98" w:rsidRDefault="00F47D98" w:rsidP="00817D0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C0D" w:rsidRDefault="00827C0D" w:rsidP="00817D0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F47D98" w:rsidRPr="00F47D98" w:rsidRDefault="00F47D98" w:rsidP="00817D0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DB5ADF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массой 1,0 г</w:t>
      </w:r>
      <w:r w:rsidR="00DB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D98" w:rsidRPr="00F47D98" w:rsidRDefault="00DB5ADF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таблеток</w:t>
      </w:r>
      <w:r w:rsidR="00F47D98"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контурной </w:t>
      </w:r>
      <w:proofErr w:type="spellStart"/>
      <w:r w:rsidR="00F47D98"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безъячейковой</w:t>
      </w:r>
      <w:proofErr w:type="spellEnd"/>
      <w:r w:rsidR="00F47D98"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упаковке.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Аскорбиновая кислота 100,0 мг, глюкоза, кальция </w:t>
      </w:r>
      <w:proofErr w:type="spellStart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стеарат</w:t>
      </w:r>
      <w:proofErr w:type="spellEnd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тальк, крахмал картофельный.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F47D98" w:rsidRPr="00F47D98" w:rsidRDefault="00F47D98" w:rsidP="00F47D9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как биологически активная добавка к пище, дополнительный источник витамина С.</w:t>
      </w:r>
    </w:p>
    <w:p w:rsidR="00F47D98" w:rsidRPr="00F47D98" w:rsidRDefault="00F47D98" w:rsidP="00F47D98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 и детям старше 14 лет по 1 таблетке 3 раза в день во время еды. Продолжительность приема 1 месяц. При необходимости прием можно повторить.</w:t>
      </w:r>
    </w:p>
    <w:p w:rsidR="00F47D98" w:rsidRPr="00F47D98" w:rsidRDefault="00F47D98" w:rsidP="00F47D98">
      <w:pPr>
        <w:spacing w:before="135"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прием БАД обеспечивает суточную потребность организма в витамине</w:t>
      </w:r>
      <w:proofErr w:type="gramStart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400% (240 мг), что не превышает максимально допустимый уровень потребления.</w:t>
      </w:r>
    </w:p>
    <w:p w:rsidR="00F47D98" w:rsidRPr="00F47D98" w:rsidRDefault="00F47D98" w:rsidP="00F47D98">
      <w:pPr>
        <w:spacing w:before="135"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на 100,0 г: углеводы - 90,0 г, витамин</w:t>
      </w:r>
      <w:proofErr w:type="gramStart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10,0 г. Энергетическая ценность на 100,0 г: 380 ккал (1590кДж).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компонентов, беременность, кормление грудью, нарушение углеводного обмена.</w:t>
      </w:r>
    </w:p>
    <w:p w:rsidR="00F47D98" w:rsidRPr="00F47D98" w:rsidRDefault="00F47D98" w:rsidP="00F47D9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F47D98" w:rsidRPr="00F47D98" w:rsidRDefault="00F47D98" w:rsidP="00F47D9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сухом, защищенном от света, недоступном для детей месте, при температуре не выше 25 С.</w:t>
      </w:r>
    </w:p>
    <w:p w:rsidR="00F47D98" w:rsidRPr="00F47D98" w:rsidRDefault="00F47D98" w:rsidP="00F47D9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F47D98" w:rsidRPr="00F47D98" w:rsidRDefault="00F47D98" w:rsidP="00F47D9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F47D98" w:rsidRPr="00F47D98" w:rsidRDefault="00F47D98" w:rsidP="00F47D9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F47D98" w:rsidRPr="00F47D98" w:rsidRDefault="00F47D98" w:rsidP="00827C0D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ADF" w:rsidRDefault="00DB5ADF" w:rsidP="00DB5AD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DB5ADF" w:rsidRPr="00A35222" w:rsidRDefault="00DB5ADF" w:rsidP="00DB5AD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иммунный ответ организма за счет интенсивной выработки антител. Повышает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вирусам и бактериям, ускоряет процесс выздоровления. </w:t>
      </w:r>
    </w:p>
    <w:p w:rsidR="00DB5ADF" w:rsidRPr="00A35222" w:rsidRDefault="00DB5ADF" w:rsidP="00DB5ADF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при нервных и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перегрузках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работоспособность, активирует мозговую активность,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 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затяжных и хронических инфекционных 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5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уровень</w:t>
      </w:r>
      <w:bookmarkStart w:id="0" w:name="_GoBack"/>
      <w:bookmarkEnd w:id="0"/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холестерина, </w:t>
      </w:r>
      <w:r w:rsidRPr="000E6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бходимый уровень железа,</w:t>
      </w:r>
      <w:r w:rsidRPr="00FD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 свободные радикалы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5ADF" w:rsidRPr="00A35222" w:rsidRDefault="00DB5ADF" w:rsidP="00DB5ADF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Хирургия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синтезе коллагена,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необходим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здорового состояния суставов, хрящей, для восстановления структуры</w:t>
      </w:r>
      <w:r w:rsidRPr="00A3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1CD" w:rsidRPr="00DB5ADF" w:rsidRDefault="00DB5ADF" w:rsidP="00DB5ADF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состояние кожи при угревой сыпи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процессах регенерации тканей. Способствует выработке коллагена, тем самым помогая коже дольше оставаться молодой, упругой и подтянутой.</w:t>
      </w:r>
    </w:p>
    <w:sectPr w:rsidR="005B51CD" w:rsidRPr="00D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8"/>
    <w:rsid w:val="000E4F49"/>
    <w:rsid w:val="00263BAB"/>
    <w:rsid w:val="002E0328"/>
    <w:rsid w:val="00381E0C"/>
    <w:rsid w:val="005B51CD"/>
    <w:rsid w:val="00731ECF"/>
    <w:rsid w:val="0074399E"/>
    <w:rsid w:val="007B54EE"/>
    <w:rsid w:val="00817D0F"/>
    <w:rsid w:val="00827C0D"/>
    <w:rsid w:val="008521EA"/>
    <w:rsid w:val="0085738A"/>
    <w:rsid w:val="00933613"/>
    <w:rsid w:val="00AC1531"/>
    <w:rsid w:val="00C60213"/>
    <w:rsid w:val="00DB5ADF"/>
    <w:rsid w:val="00F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5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5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1CD"/>
    <w:rPr>
      <w:b/>
      <w:bCs/>
    </w:rPr>
  </w:style>
  <w:style w:type="character" w:customStyle="1" w:styleId="apple-converted-space">
    <w:name w:val="apple-converted-space"/>
    <w:basedOn w:val="a0"/>
    <w:rsid w:val="005B51CD"/>
  </w:style>
  <w:style w:type="paragraph" w:styleId="a5">
    <w:name w:val="List Paragraph"/>
    <w:basedOn w:val="a"/>
    <w:uiPriority w:val="34"/>
    <w:qFormat/>
    <w:rsid w:val="00DB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B5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5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1CD"/>
    <w:rPr>
      <w:b/>
      <w:bCs/>
    </w:rPr>
  </w:style>
  <w:style w:type="character" w:customStyle="1" w:styleId="apple-converted-space">
    <w:name w:val="apple-converted-space"/>
    <w:basedOn w:val="a0"/>
    <w:rsid w:val="005B51CD"/>
  </w:style>
  <w:style w:type="paragraph" w:styleId="a5">
    <w:name w:val="List Paragraph"/>
    <w:basedOn w:val="a"/>
    <w:uiPriority w:val="34"/>
    <w:qFormat/>
    <w:rsid w:val="00DB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13</cp:revision>
  <dcterms:created xsi:type="dcterms:W3CDTF">2016-10-07T12:11:00Z</dcterms:created>
  <dcterms:modified xsi:type="dcterms:W3CDTF">2017-04-18T10:44:00Z</dcterms:modified>
</cp:coreProperties>
</file>